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ECO034 - COMPUTAÇÃO GRÁFICA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Prof. Walter A. Nagai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PRÁTICA #3 - ControlP5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720"/>
        <w:contextualSpacing w:val="0"/>
        <w:jc w:val="both"/>
      </w:pPr>
      <w:r w:rsidDel="00000000" w:rsidR="00000000" w:rsidRPr="00000000">
        <w:rPr>
          <w:rtl w:val="0"/>
        </w:rPr>
        <w:t xml:space="preserve">A biblioteca ControlP5 consiste em um conjunto de classes e objetos para construção de interfaces gráficas também conhecidos como GUI (</w:t>
      </w:r>
      <w:r w:rsidDel="00000000" w:rsidR="00000000" w:rsidRPr="00000000">
        <w:rPr>
          <w:i w:val="1"/>
          <w:rtl w:val="0"/>
        </w:rPr>
        <w:t xml:space="preserve">Graphical User Interface</w:t>
      </w:r>
      <w:r w:rsidDel="00000000" w:rsidR="00000000" w:rsidRPr="00000000">
        <w:rPr>
          <w:rtl w:val="0"/>
        </w:rPr>
        <w:t xml:space="preserve">) no ambiente Processing. Maiores detalhes podem ser conseguidos no link: &lt;</w:t>
      </w:r>
      <w:hyperlink r:id="rId5">
        <w:r w:rsidDel="00000000" w:rsidR="00000000" w:rsidRPr="00000000">
          <w:rPr>
            <w:color w:val="1155cc"/>
            <w:u w:val="single"/>
            <w:rtl w:val="0"/>
          </w:rPr>
          <w:t xml:space="preserve">http://www.sojamo.de/libraries/controlP5/</w:t>
        </w:r>
      </w:hyperlink>
      <w:r w:rsidDel="00000000" w:rsidR="00000000" w:rsidRPr="00000000">
        <w:rPr>
          <w:rtl w:val="0"/>
        </w:rPr>
        <w:t xml:space="preserve">&gt;. A instalação do Processing é feita seguindo-se os passos das Figuras a seguir.</w:t>
      </w:r>
    </w:p>
    <w:p w:rsidR="00000000" w:rsidDel="00000000" w:rsidP="00000000" w:rsidRDefault="00000000" w:rsidRPr="00000000">
      <w:pPr>
        <w:ind w:left="0" w:firstLine="0"/>
        <w:contextualSpacing w:val="0"/>
        <w:jc w:val="both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1020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01.3333333333335"/>
        <w:gridCol w:w="3401.3333333333335"/>
        <w:gridCol w:w="3401.3333333333335"/>
        <w:tblGridChange w:id="0">
          <w:tblGrid>
            <w:gridCol w:w="3401.3333333333335"/>
            <w:gridCol w:w="3401.3333333333335"/>
            <w:gridCol w:w="3401.3333333333335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b w:val="1"/>
                <w:rtl w:val="0"/>
              </w:rPr>
              <w:t xml:space="preserve">Passo 1</w:t>
            </w:r>
            <w:r w:rsidDel="00000000" w:rsidR="00000000" w:rsidRPr="00000000">
              <w:rPr>
                <w:rtl w:val="0"/>
              </w:rPr>
              <w:t xml:space="preserve">: Clique em Sketch &gt; Importar Biblioteca… &gt; Adicionar Biblioteca…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2019300" cy="1028700"/>
                  <wp:effectExtent b="0" l="0" r="0" t="0"/>
                  <wp:docPr descr="Captura de Tela 2016-03-21 às 21.58.22.png" id="1" name="image03.png"/>
                  <a:graphic>
                    <a:graphicData uri="http://schemas.openxmlformats.org/drawingml/2006/picture">
                      <pic:pic>
                        <pic:nvPicPr>
                          <pic:cNvPr descr="Captura de Tela 2016-03-21 às 21.58.22.png" id="0" name="image03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0" cy="1028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b w:val="1"/>
                <w:rtl w:val="0"/>
              </w:rPr>
              <w:t xml:space="preserve">Passo 2</w:t>
            </w:r>
            <w:r w:rsidDel="00000000" w:rsidR="00000000" w:rsidRPr="00000000">
              <w:rPr>
                <w:rtl w:val="0"/>
              </w:rPr>
              <w:t xml:space="preserve">: Digite "ControlP5" no campo de busca e selecione a biblioteca destacada.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2019300" cy="482600"/>
                  <wp:effectExtent b="0" l="0" r="0" t="0"/>
                  <wp:docPr descr="Captura de Tela 2016-03-21 às 21.58.53.png" id="3" name="image06.png"/>
                  <a:graphic>
                    <a:graphicData uri="http://schemas.openxmlformats.org/drawingml/2006/picture">
                      <pic:pic>
                        <pic:nvPicPr>
                          <pic:cNvPr descr="Captura de Tela 2016-03-21 às 21.58.53.png" id="0" name="image06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0" cy="482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b w:val="1"/>
                <w:rtl w:val="0"/>
              </w:rPr>
              <w:t xml:space="preserve">Passo 3</w:t>
            </w:r>
            <w:r w:rsidDel="00000000" w:rsidR="00000000" w:rsidRPr="00000000">
              <w:rPr>
                <w:rtl w:val="0"/>
              </w:rPr>
              <w:t xml:space="preserve">: Clique em "Install"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2019300" cy="723900"/>
                  <wp:effectExtent b="0" l="0" r="0" t="0"/>
                  <wp:docPr descr="Captura de Tela 2016-03-21 às 21.59.13.png" id="2" name="image04.png"/>
                  <a:graphic>
                    <a:graphicData uri="http://schemas.openxmlformats.org/drawingml/2006/picture">
                      <pic:pic>
                        <pic:nvPicPr>
                          <pic:cNvPr descr="Captura de Tela 2016-03-21 às 21.59.13.png" id="0" name="image04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0" cy="723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ind w:left="0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jc w:val="both"/>
      </w:pPr>
      <w:r w:rsidDel="00000000" w:rsidR="00000000" w:rsidRPr="00000000">
        <w:rPr>
          <w:rtl w:val="0"/>
        </w:rPr>
        <w:tab/>
        <w:t xml:space="preserve">Após a instalação do ControlP5 no Processing, insira o programa a seguir para mostrar a instanciação de alguns objetos da biblioteca ControlP5.</w:t>
      </w:r>
    </w:p>
    <w:p w:rsidR="00000000" w:rsidDel="00000000" w:rsidP="00000000" w:rsidRDefault="00000000" w:rsidRPr="00000000">
      <w:pPr>
        <w:ind w:left="0" w:firstLine="0"/>
        <w:contextualSpacing w:val="0"/>
        <w:jc w:val="both"/>
      </w:pPr>
      <w:r w:rsidDel="00000000" w:rsidR="00000000" w:rsidRPr="00000000">
        <w:rPr>
          <w:rtl w:val="0"/>
        </w:rPr>
      </w:r>
    </w:p>
    <w:tbl>
      <w:tblPr>
        <w:tblStyle w:val="Table2"/>
        <w:bidiVisual w:val="0"/>
        <w:tblW w:w="1020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4"/>
        <w:tblGridChange w:id="0">
          <w:tblGrid>
            <w:gridCol w:w="10204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controlP5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.*; // importando a biblioteca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ControlP5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cp5; // 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cria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um objeto do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tipo ControlP5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color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[]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colors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new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color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]; // instancia um vetor de cores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ListBox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lb; // c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ria um objeto do tipo ListBox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setup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size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330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260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smooth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cp5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new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ControlP5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this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 // cp5 é um objeto que irá "escutar" os eventos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 // adiciona um componente Bang na posição (10, 10) e tamanho (20, 30)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cp5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addBang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8800"/>
                <w:sz w:val="18"/>
                <w:szCs w:val="18"/>
                <w:rtl w:val="0"/>
              </w:rPr>
              <w:t xml:space="preserve">"Bang 1")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setPosition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10)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setSize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 // adiciona um componente Button na posição (70, 10), tamanho (60, 20) e que retorna o valor 1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cp5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addButton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8800"/>
                <w:sz w:val="18"/>
                <w:szCs w:val="18"/>
                <w:rtl w:val="0"/>
              </w:rPr>
              <w:t xml:space="preserve">"OPCAO 1")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setValue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setPosition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70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10)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setSize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60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 // adiciona um componente Toogle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cp5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addToggle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8800"/>
                <w:sz w:val="18"/>
                <w:szCs w:val="18"/>
                <w:rtl w:val="0"/>
              </w:rPr>
              <w:t xml:space="preserve">"Toggle 1")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setValue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setPosition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170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10)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setSize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 // adiciona um componente Slider na vertical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cp5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addSlider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8800"/>
                <w:sz w:val="18"/>
                <w:szCs w:val="18"/>
                <w:rtl w:val="0"/>
              </w:rPr>
              <w:t xml:space="preserve">"Slider 1")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setMin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setMax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255)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setValue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128)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setPosition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80)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setSize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100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 // Adiciona um componente Slider na horizontal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cp5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addSlider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8800"/>
                <w:sz w:val="18"/>
                <w:szCs w:val="18"/>
                <w:rtl w:val="0"/>
              </w:rPr>
              <w:t xml:space="preserve">"Slider 2")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setMin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setMax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255)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setValue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128)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setPosition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70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80)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setSize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100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 // Adiciona um componente Knob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cp5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addKnob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8800"/>
                <w:sz w:val="18"/>
                <w:szCs w:val="18"/>
                <w:rtl w:val="0"/>
              </w:rPr>
              <w:t xml:space="preserve">"knob1")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setMin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setMax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360)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setValue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setPosition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70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120)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setSize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50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50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 // Adiciona um componente numberBox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cp5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addNumberbox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8800"/>
                <w:sz w:val="18"/>
                <w:szCs w:val="18"/>
                <w:rtl w:val="0"/>
              </w:rPr>
              <w:t xml:space="preserve">"numberbox1")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setValue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50)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setPosition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170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120)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setSize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60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14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 // Adiciona um listbox lb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lb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cp5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addListBox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8800"/>
                <w:sz w:val="18"/>
                <w:szCs w:val="18"/>
                <w:rtl w:val="0"/>
              </w:rPr>
              <w:t xml:space="preserve">"listbox1")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setPosition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200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100)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setSize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120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120)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setItemHeight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15)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setBarHeight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15)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setColorBackground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color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255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128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setColorActive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color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setColorForeground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color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255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100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lb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setCaptionLabel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8800"/>
                <w:sz w:val="18"/>
                <w:szCs w:val="18"/>
                <w:rtl w:val="0"/>
              </w:rPr>
              <w:t xml:space="preserve">"Um listbox"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  // Adiciona itens no Listbox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&lt;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80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++)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lb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addItem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8800"/>
                <w:sz w:val="18"/>
                <w:szCs w:val="18"/>
                <w:rtl w:val="0"/>
              </w:rPr>
              <w:t xml:space="preserve">"item 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draw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background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&lt;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++)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stroke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255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fill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colors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rect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*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45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210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40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40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// Função que direciona os eventos que acontecem na janela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controlEvent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ControlEvent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event)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 // é um evento vinculado a um objeto simples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event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isController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print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8800"/>
                <w:sz w:val="18"/>
                <w:szCs w:val="18"/>
                <w:rtl w:val="0"/>
              </w:rPr>
              <w:t xml:space="preserve">"Event controller: 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event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getController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getName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println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8800"/>
                <w:sz w:val="18"/>
                <w:szCs w:val="18"/>
                <w:rtl w:val="0"/>
              </w:rPr>
              <w:t xml:space="preserve">", value: 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event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getController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getValue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event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getController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getName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8800"/>
                <w:sz w:val="18"/>
                <w:szCs w:val="18"/>
                <w:rtl w:val="0"/>
              </w:rPr>
              <w:t xml:space="preserve">"Bang 1"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colors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color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40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40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colors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&gt;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255)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  colors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color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40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40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event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getController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getName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8800"/>
                <w:sz w:val="18"/>
                <w:szCs w:val="18"/>
                <w:rtl w:val="0"/>
              </w:rPr>
              <w:t xml:space="preserve">"OPCAO 1")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colors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color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40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40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colors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&gt;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255)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  colors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color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40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40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event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getController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getName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8800"/>
                <w:sz w:val="18"/>
                <w:szCs w:val="18"/>
                <w:rtl w:val="0"/>
              </w:rPr>
              <w:t xml:space="preserve">"Toggle 1")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event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getController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getValue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  colors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color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255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255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else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colors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color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event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getController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getName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8800"/>
                <w:sz w:val="18"/>
                <w:szCs w:val="18"/>
                <w:rtl w:val="0"/>
              </w:rPr>
              <w:t xml:space="preserve">"Slider 1")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colors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color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event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getController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getValue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event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getController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getName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8800"/>
                <w:sz w:val="18"/>
                <w:szCs w:val="18"/>
                <w:rtl w:val="0"/>
              </w:rPr>
              <w:t xml:space="preserve">"Slider 2")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colors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color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event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getController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getValue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event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getController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getName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8800"/>
                <w:sz w:val="18"/>
                <w:szCs w:val="18"/>
                <w:rtl w:val="0"/>
              </w:rPr>
              <w:t xml:space="preserve">"knob1")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colors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color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event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getController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getValue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event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getController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getName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8800"/>
                <w:sz w:val="18"/>
                <w:szCs w:val="18"/>
                <w:rtl w:val="0"/>
              </w:rPr>
              <w:t xml:space="preserve">"numberbox1")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colors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color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event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getController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getValue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}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 // é um evento de um componente que agrupa outros gráficos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  else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event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isGroup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event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getController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getName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8800"/>
                <w:sz w:val="18"/>
                <w:szCs w:val="18"/>
                <w:rtl w:val="0"/>
              </w:rPr>
              <w:t xml:space="preserve">"listbox1")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println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8800"/>
                <w:sz w:val="18"/>
                <w:szCs w:val="18"/>
                <w:rtl w:val="0"/>
              </w:rPr>
              <w:t xml:space="preserve">"Listbox - Opcao: 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event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getGroup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getValue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ind w:left="0" w:firstLine="0"/>
        <w:contextualSpacing w:val="0"/>
        <w:jc w:val="both"/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8" w:w="11906"/>
      <w:pgMar w:bottom="850.3937007874016" w:top="566.9291338582677" w:left="850.3937007874016" w:right="850.393700787401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Consola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  <w:jc w:val="right"/>
    </w:pPr>
    <w:fldSimple w:instr="PAGE" w:fldLock="0" w:dirty="0">
      <w:r w:rsidDel="00000000" w:rsidR="00000000" w:rsidRPr="00000000">
        <w:rPr/>
      </w:r>
    </w:fldSimple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  <w:tbl>
    <w:tblPr>
      <w:tblStyle w:val="Table3"/>
      <w:bidiVisual w:val="0"/>
      <w:tblW w:w="10200.0" w:type="dxa"/>
      <w:jc w:val="left"/>
      <w:tblLayout w:type="fixed"/>
      <w:tblLook w:val="0600"/>
    </w:tblPr>
    <w:tblGrid>
      <w:gridCol w:w="2460"/>
      <w:gridCol w:w="7740"/>
      <w:tblGridChange w:id="0">
        <w:tblGrid>
          <w:gridCol w:w="2460"/>
          <w:gridCol w:w="7740"/>
        </w:tblGrid>
      </w:tblGridChange>
    </w:tblGrid>
    <w:tr>
      <w:tc>
        <w:tcPr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>
          <w:pPr>
            <w:spacing w:line="240" w:lineRule="auto"/>
            <w:contextualSpacing w:val="0"/>
            <w:jc w:val="center"/>
          </w:pPr>
          <w:r w:rsidDel="00000000" w:rsidR="00000000" w:rsidRPr="00000000">
            <w:drawing>
              <wp:inline distB="114300" distT="114300" distL="114300" distR="114300">
                <wp:extent cx="610294" cy="614363"/>
                <wp:effectExtent b="0" l="0" r="0" t="0"/>
                <wp:docPr descr="LogoEFEI.jpg" id="4" name="image07.jpg"/>
                <a:graphic>
                  <a:graphicData uri="http://schemas.openxmlformats.org/drawingml/2006/picture">
                    <pic:pic>
                      <pic:nvPicPr>
                        <pic:cNvPr descr="LogoEFEI.jpg" id="0" name="image07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0294" cy="614363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b w:val="1"/>
              <w:rtl w:val="0"/>
            </w:rPr>
            <w:t xml:space="preserve">MINISTÉRIO DA EDUCAÇÃO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Universidade Federal de Itajubá - Campus Itabira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Rua Irmã Ivone Drummond, 200 - Distrito Industrial II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Itabira/MG - 35903-087</w:t>
          </w:r>
        </w:p>
      </w:tc>
    </w:tr>
  </w:tbl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hyperlink" Target="http://www.sojamo.de/libraries/controlP5/" TargetMode="External"/><Relationship Id="rId6" Type="http://schemas.openxmlformats.org/officeDocument/2006/relationships/image" Target="media/image03.png"/><Relationship Id="rId7" Type="http://schemas.openxmlformats.org/officeDocument/2006/relationships/image" Target="media/image06.png"/><Relationship Id="rId8" Type="http://schemas.openxmlformats.org/officeDocument/2006/relationships/image" Target="media/image0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7.jpg"/></Relationships>
</file>